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121056D2" w:rsidR="00DD0461" w:rsidRPr="00171530" w:rsidRDefault="00500458" w:rsidP="00EA7DC0">
            <w:pPr>
              <w:jc w:val="center"/>
              <w:rPr>
                <w:rFonts w:ascii="Times New Roman" w:hAnsi="Times New Roman" w:cs="Times New Roman"/>
                <w:sz w:val="20"/>
                <w:szCs w:val="20"/>
              </w:rPr>
            </w:pPr>
            <w:r>
              <w:rPr>
                <w:rFonts w:ascii="Times New Roman" w:hAnsi="Times New Roman" w:cs="Times New Roman"/>
                <w:sz w:val="20"/>
                <w:szCs w:val="20"/>
              </w:rPr>
              <w:t>MATEMATİK I</w:t>
            </w:r>
            <w:r w:rsidR="00016D80">
              <w:rPr>
                <w:rFonts w:ascii="Times New Roman" w:hAnsi="Times New Roman" w:cs="Times New Roman"/>
                <w:sz w:val="20"/>
                <w:szCs w:val="20"/>
              </w:rPr>
              <w:t>I</w:t>
            </w:r>
          </w:p>
        </w:tc>
        <w:tc>
          <w:tcPr>
            <w:tcW w:w="3118" w:type="dxa"/>
            <w:vAlign w:val="center"/>
          </w:tcPr>
          <w:p w14:paraId="0B15FE2F" w14:textId="009CD877" w:rsidR="00DD0461" w:rsidRPr="00EA7DC0" w:rsidRDefault="00ED2B86" w:rsidP="00016D80">
            <w:pPr>
              <w:jc w:val="center"/>
              <w:rPr>
                <w:rFonts w:ascii="Times New Roman" w:hAnsi="Times New Roman" w:cs="Times New Roman"/>
                <w:sz w:val="24"/>
                <w:szCs w:val="24"/>
              </w:rPr>
            </w:pPr>
            <w:proofErr w:type="gramStart"/>
            <w:r w:rsidRPr="00ED2B86">
              <w:rPr>
                <w:rFonts w:ascii="Times New Roman" w:hAnsi="Times New Roman" w:cs="Times New Roman"/>
                <w:color w:val="333333"/>
                <w:sz w:val="24"/>
                <w:szCs w:val="24"/>
                <w:shd w:val="clear" w:color="auto" w:fill="FFFFFF"/>
              </w:rPr>
              <w:t>1515</w:t>
            </w:r>
            <w:r w:rsidR="00016D80">
              <w:rPr>
                <w:rFonts w:ascii="Times New Roman" w:hAnsi="Times New Roman" w:cs="Times New Roman"/>
                <w:color w:val="333333"/>
                <w:sz w:val="24"/>
                <w:szCs w:val="24"/>
                <w:shd w:val="clear" w:color="auto" w:fill="FFFFFF"/>
              </w:rPr>
              <w:t>12193</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D3042A8" w:rsidR="00067CC0" w:rsidRPr="00B41ECB" w:rsidRDefault="00332D34" w:rsidP="00DD0461">
            <w:pPr>
              <w:jc w:val="center"/>
              <w:rPr>
                <w:rFonts w:ascii="Times New Roman" w:hAnsi="Times New Roman" w:cs="Times New Roman"/>
                <w:sz w:val="20"/>
                <w:szCs w:val="20"/>
              </w:rPr>
            </w:pPr>
            <w:r>
              <w:rPr>
                <w:rFonts w:ascii="Times New Roman" w:hAnsi="Times New Roman" w:cs="Times New Roman"/>
                <w:sz w:val="20"/>
                <w:szCs w:val="20"/>
              </w:rPr>
              <w:t>2</w:t>
            </w:r>
            <w:bookmarkStart w:id="0" w:name="_GoBack"/>
            <w:bookmarkEnd w:id="0"/>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15E4E68B" w:rsidR="00067CC0" w:rsidRPr="00B41ECB" w:rsidRDefault="00500458" w:rsidP="00DD0461">
            <w:pPr>
              <w:jc w:val="center"/>
              <w:rPr>
                <w:rFonts w:ascii="Times New Roman" w:hAnsi="Times New Roman" w:cs="Times New Roman"/>
                <w:sz w:val="20"/>
                <w:szCs w:val="20"/>
              </w:rPr>
            </w:pPr>
            <w:r>
              <w:rPr>
                <w:rFonts w:ascii="Times New Roman" w:hAnsi="Times New Roman" w:cs="Times New Roman"/>
                <w:sz w:val="20"/>
                <w:szCs w:val="20"/>
              </w:rPr>
              <w:t>5</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B9FC438" w:rsidR="0075594A" w:rsidRPr="005F18AF" w:rsidRDefault="00500458" w:rsidP="0075594A">
            <w:pPr>
              <w:jc w:val="center"/>
              <w:rPr>
                <w:rFonts w:ascii="Times New Roman" w:hAnsi="Times New Roman" w:cs="Times New Roman"/>
                <w:sz w:val="20"/>
                <w:szCs w:val="20"/>
              </w:rPr>
            </w:pPr>
            <w:r>
              <w:rPr>
                <w:rFonts w:ascii="Times New Roman" w:hAnsi="Times New Roman" w:cs="Times New Roman"/>
                <w:sz w:val="20"/>
                <w:szCs w:val="20"/>
              </w:rPr>
              <w:t>5</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016D80" w:rsidRPr="00B41ECB" w14:paraId="7F140171" w14:textId="77777777" w:rsidTr="00B0328C">
        <w:trPr>
          <w:trHeight w:val="621"/>
        </w:trPr>
        <w:tc>
          <w:tcPr>
            <w:tcW w:w="2112" w:type="dxa"/>
            <w:shd w:val="clear" w:color="auto" w:fill="FFF2CC" w:themeFill="accent4" w:themeFillTint="33"/>
            <w:vAlign w:val="center"/>
          </w:tcPr>
          <w:p w14:paraId="7DD6F48A" w14:textId="77777777" w:rsidR="00016D80" w:rsidRPr="00B41ECB" w:rsidRDefault="00016D80" w:rsidP="00016D80">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51BEBCB" w:rsidR="00016D80" w:rsidRPr="002E1A0B" w:rsidRDefault="00016D80" w:rsidP="00016D80">
            <w:pPr>
              <w:jc w:val="both"/>
              <w:rPr>
                <w:rFonts w:ascii="Times New Roman" w:hAnsi="Times New Roman" w:cs="Times New Roman"/>
                <w:sz w:val="20"/>
                <w:szCs w:val="20"/>
              </w:rPr>
            </w:pPr>
            <w:r w:rsidRPr="005C5D10">
              <w:rPr>
                <w:rFonts w:asciiTheme="majorBidi" w:eastAsia="Calibri" w:hAnsiTheme="majorBidi" w:cstheme="majorBidi"/>
                <w:sz w:val="20"/>
                <w:szCs w:val="20"/>
              </w:rPr>
              <w:t xml:space="preserve">Çok değişkenli fonksiyonlar ve çok katlı integralleri tanıtmak, bunlar yardımı ile alan ve hacimlerin hesaplanmasını öğretmek </w:t>
            </w:r>
          </w:p>
        </w:tc>
      </w:tr>
      <w:tr w:rsidR="00016D80" w:rsidRPr="00B41ECB" w14:paraId="232D4121" w14:textId="77777777" w:rsidTr="00165EC8">
        <w:trPr>
          <w:trHeight w:val="984"/>
        </w:trPr>
        <w:tc>
          <w:tcPr>
            <w:tcW w:w="2112" w:type="dxa"/>
            <w:shd w:val="clear" w:color="auto" w:fill="FFF2CC" w:themeFill="accent4" w:themeFillTint="33"/>
            <w:vAlign w:val="center"/>
          </w:tcPr>
          <w:p w14:paraId="3D883F97" w14:textId="77777777" w:rsidR="00016D80" w:rsidRPr="00B41ECB" w:rsidRDefault="00016D80" w:rsidP="00016D80">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44E47AE" w:rsidR="00016D80" w:rsidRPr="00EA7DC0" w:rsidRDefault="00016D80" w:rsidP="00016D80">
            <w:pPr>
              <w:jc w:val="both"/>
              <w:rPr>
                <w:rFonts w:ascii="Times New Roman" w:hAnsi="Times New Roman" w:cs="Times New Roman"/>
                <w:sz w:val="20"/>
                <w:szCs w:val="20"/>
              </w:rPr>
            </w:pPr>
            <w:r w:rsidRPr="005C5D10">
              <w:rPr>
                <w:rFonts w:asciiTheme="majorBidi" w:eastAsia="Calibri" w:hAnsiTheme="majorBidi" w:cstheme="majorBidi"/>
                <w:sz w:val="20"/>
                <w:szCs w:val="20"/>
              </w:rPr>
              <w:t>Diziler ve seriler, vektör değerli fonksiyonlar, çok değişkenli fonksiyonlar, çok katlı integraller ve uygulamaları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016D80" w:rsidRPr="00B41ECB" w14:paraId="6985A4B4" w14:textId="77777777" w:rsidTr="008057C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016D80" w:rsidRPr="00B41ECB" w:rsidRDefault="00016D80" w:rsidP="00016D80">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17F8D449" w:rsidR="00016D80" w:rsidRPr="00BC15D9" w:rsidRDefault="00016D80" w:rsidP="00016D80">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D1CD7">
              <w:rPr>
                <w:rFonts w:asciiTheme="majorBidi" w:eastAsia="Times New Roman" w:hAnsiTheme="majorBidi" w:cstheme="majorBidi"/>
                <w:color w:val="333333"/>
                <w:sz w:val="20"/>
                <w:szCs w:val="20"/>
              </w:rPr>
              <w:t>Çok değişkenli fonksiyon, limit, süreklilik ve türev problemlerini çözer.</w:t>
            </w:r>
          </w:p>
        </w:tc>
        <w:tc>
          <w:tcPr>
            <w:tcW w:w="1417" w:type="dxa"/>
            <w:tcBorders>
              <w:left w:val="nil"/>
            </w:tcBorders>
            <w:shd w:val="clear" w:color="auto" w:fill="FFFFFF" w:themeFill="background1"/>
            <w:vAlign w:val="center"/>
          </w:tcPr>
          <w:p w14:paraId="68665F23" w14:textId="2BF6E41B"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1a</w:t>
            </w:r>
          </w:p>
        </w:tc>
        <w:tc>
          <w:tcPr>
            <w:tcW w:w="1417" w:type="dxa"/>
            <w:shd w:val="clear" w:color="auto" w:fill="FFFFFF" w:themeFill="background1"/>
            <w:vAlign w:val="center"/>
          </w:tcPr>
          <w:p w14:paraId="3A5CB34F" w14:textId="582F1597"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1,5</w:t>
            </w:r>
          </w:p>
        </w:tc>
        <w:tc>
          <w:tcPr>
            <w:tcW w:w="1418" w:type="dxa"/>
            <w:shd w:val="clear" w:color="auto" w:fill="FFFFFF" w:themeFill="background1"/>
            <w:vAlign w:val="center"/>
          </w:tcPr>
          <w:p w14:paraId="11579F44" w14:textId="665A24ED"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A</w:t>
            </w:r>
          </w:p>
        </w:tc>
      </w:tr>
      <w:tr w:rsidR="00016D80" w:rsidRPr="00B41ECB" w14:paraId="36EEF6B7" w14:textId="77777777" w:rsidTr="008057C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016D80" w:rsidRPr="00B41ECB" w:rsidRDefault="00016D80" w:rsidP="00016D80">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74B33341" w:rsidR="00016D80" w:rsidRPr="005D197E" w:rsidRDefault="00016D80" w:rsidP="00016D80">
            <w:pPr>
              <w:rPr>
                <w:rFonts w:ascii="Times New Roman" w:hAnsi="Times New Roman" w:cs="Times New Roman"/>
                <w:sz w:val="20"/>
                <w:szCs w:val="20"/>
              </w:rPr>
            </w:pPr>
            <w:r w:rsidRPr="00FD1CD7">
              <w:rPr>
                <w:rFonts w:asciiTheme="majorBidi" w:eastAsia="Times New Roman" w:hAnsiTheme="majorBidi" w:cstheme="majorBidi"/>
                <w:color w:val="333333"/>
                <w:sz w:val="20"/>
                <w:szCs w:val="20"/>
              </w:rPr>
              <w:t>Dik, polar, silindirik ve küresel koordinatlar arasındaki ilişkiyi, alan ve hacim elemanı kavramlarını bilerek uygulamada kullanır.</w:t>
            </w:r>
          </w:p>
        </w:tc>
        <w:tc>
          <w:tcPr>
            <w:tcW w:w="1417" w:type="dxa"/>
            <w:tcBorders>
              <w:left w:val="nil"/>
            </w:tcBorders>
            <w:shd w:val="clear" w:color="auto" w:fill="FFFFFF" w:themeFill="background1"/>
            <w:vAlign w:val="center"/>
          </w:tcPr>
          <w:p w14:paraId="567918CE" w14:textId="4AEB4DB6"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1a</w:t>
            </w:r>
          </w:p>
        </w:tc>
        <w:tc>
          <w:tcPr>
            <w:tcW w:w="1417" w:type="dxa"/>
            <w:shd w:val="clear" w:color="auto" w:fill="FFFFFF" w:themeFill="background1"/>
            <w:vAlign w:val="center"/>
          </w:tcPr>
          <w:p w14:paraId="7EB98A12" w14:textId="6D054902" w:rsidR="00016D80" w:rsidRDefault="00016D80" w:rsidP="00016D80">
            <w:pPr>
              <w:jc w:val="center"/>
            </w:pPr>
            <w:r w:rsidRPr="00686B33">
              <w:rPr>
                <w:rFonts w:asciiTheme="majorBidi" w:eastAsia="Calibri" w:hAnsiTheme="majorBidi" w:cstheme="majorBidi"/>
              </w:rPr>
              <w:t>1,5</w:t>
            </w:r>
          </w:p>
        </w:tc>
        <w:tc>
          <w:tcPr>
            <w:tcW w:w="1418" w:type="dxa"/>
            <w:shd w:val="clear" w:color="auto" w:fill="FFFFFF" w:themeFill="background1"/>
            <w:vAlign w:val="center"/>
          </w:tcPr>
          <w:p w14:paraId="2EF2E2AE" w14:textId="5B7E757D"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A</w:t>
            </w:r>
          </w:p>
        </w:tc>
      </w:tr>
      <w:tr w:rsidR="00016D80" w:rsidRPr="00B41ECB" w14:paraId="74FAA6D7" w14:textId="77777777" w:rsidTr="008057C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016D80" w:rsidRPr="00B41ECB" w:rsidRDefault="00016D80" w:rsidP="00016D80">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2826AF92" w:rsidR="00016D80" w:rsidRPr="00736985" w:rsidRDefault="00016D80" w:rsidP="00016D80">
            <w:pPr>
              <w:shd w:val="clear" w:color="auto" w:fill="FAFAFA"/>
              <w:jc w:val="both"/>
              <w:textAlignment w:val="baseline"/>
              <w:rPr>
                <w:rFonts w:ascii="Times New Roman" w:eastAsia="Times New Roman" w:hAnsi="Times New Roman" w:cs="Times New Roman"/>
                <w:color w:val="FF0000"/>
                <w:sz w:val="20"/>
                <w:szCs w:val="20"/>
                <w:lang w:eastAsia="tr-TR"/>
              </w:rPr>
            </w:pPr>
            <w:r w:rsidRPr="00FD1CD7">
              <w:rPr>
                <w:rFonts w:asciiTheme="majorBidi" w:eastAsia="Times New Roman" w:hAnsiTheme="majorBidi" w:cstheme="majorBidi"/>
                <w:color w:val="333333"/>
                <w:sz w:val="20"/>
                <w:szCs w:val="20"/>
              </w:rPr>
              <w:t xml:space="preserve">Fiziksel büyüklüklerin dağılımını </w:t>
            </w:r>
            <w:proofErr w:type="spellStart"/>
            <w:r w:rsidRPr="00FD1CD7">
              <w:rPr>
                <w:rFonts w:asciiTheme="majorBidi" w:eastAsia="Times New Roman" w:hAnsiTheme="majorBidi" w:cstheme="majorBidi"/>
                <w:color w:val="333333"/>
                <w:sz w:val="20"/>
                <w:szCs w:val="20"/>
              </w:rPr>
              <w:t>skaler</w:t>
            </w:r>
            <w:proofErr w:type="spellEnd"/>
            <w:r w:rsidRPr="00FD1CD7">
              <w:rPr>
                <w:rFonts w:asciiTheme="majorBidi" w:eastAsia="Times New Roman" w:hAnsiTheme="majorBidi" w:cstheme="majorBidi"/>
                <w:color w:val="333333"/>
                <w:sz w:val="20"/>
                <w:szCs w:val="20"/>
              </w:rPr>
              <w:t xml:space="preserve"> ve </w:t>
            </w:r>
            <w:proofErr w:type="spellStart"/>
            <w:r w:rsidRPr="00FD1CD7">
              <w:rPr>
                <w:rFonts w:asciiTheme="majorBidi" w:eastAsia="Times New Roman" w:hAnsiTheme="majorBidi" w:cstheme="majorBidi"/>
                <w:color w:val="333333"/>
                <w:sz w:val="20"/>
                <w:szCs w:val="20"/>
              </w:rPr>
              <w:t>vektörel</w:t>
            </w:r>
            <w:proofErr w:type="spellEnd"/>
            <w:r w:rsidRPr="00FD1CD7">
              <w:rPr>
                <w:rFonts w:asciiTheme="majorBidi" w:eastAsia="Times New Roman" w:hAnsiTheme="majorBidi" w:cstheme="majorBidi"/>
                <w:color w:val="333333"/>
                <w:sz w:val="20"/>
                <w:szCs w:val="20"/>
              </w:rPr>
              <w:t xml:space="preserve"> alanlar kavramlarıyla birleştirir.</w:t>
            </w:r>
          </w:p>
        </w:tc>
        <w:tc>
          <w:tcPr>
            <w:tcW w:w="1417" w:type="dxa"/>
            <w:tcBorders>
              <w:left w:val="nil"/>
            </w:tcBorders>
            <w:shd w:val="clear" w:color="auto" w:fill="FFFFFF" w:themeFill="background1"/>
            <w:vAlign w:val="center"/>
          </w:tcPr>
          <w:p w14:paraId="43153AA7" w14:textId="450BC1A2"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1a</w:t>
            </w:r>
          </w:p>
        </w:tc>
        <w:tc>
          <w:tcPr>
            <w:tcW w:w="1417" w:type="dxa"/>
            <w:shd w:val="clear" w:color="auto" w:fill="FFFFFF" w:themeFill="background1"/>
            <w:vAlign w:val="center"/>
          </w:tcPr>
          <w:p w14:paraId="2077E4DF" w14:textId="5F156A36" w:rsidR="00016D80" w:rsidRDefault="00016D80" w:rsidP="00016D80">
            <w:pPr>
              <w:jc w:val="center"/>
            </w:pPr>
            <w:r w:rsidRPr="00686B33">
              <w:rPr>
                <w:rFonts w:asciiTheme="majorBidi" w:eastAsia="Calibri" w:hAnsiTheme="majorBidi" w:cstheme="majorBidi"/>
              </w:rPr>
              <w:t>1,5</w:t>
            </w:r>
          </w:p>
        </w:tc>
        <w:tc>
          <w:tcPr>
            <w:tcW w:w="1418" w:type="dxa"/>
            <w:shd w:val="clear" w:color="auto" w:fill="FFFFFF" w:themeFill="background1"/>
            <w:vAlign w:val="center"/>
          </w:tcPr>
          <w:p w14:paraId="32940E70" w14:textId="1B109B7D"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A</w:t>
            </w:r>
          </w:p>
        </w:tc>
      </w:tr>
      <w:tr w:rsidR="00016D80" w:rsidRPr="00B41ECB" w14:paraId="330D1B7F" w14:textId="77777777" w:rsidTr="008057C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016D80" w:rsidRPr="00B41ECB" w:rsidRDefault="00016D80" w:rsidP="00016D80">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48E7ADCF" w:rsidR="00016D80" w:rsidRPr="00BC15D9" w:rsidRDefault="00016D80" w:rsidP="00016D80">
            <w:pPr>
              <w:pStyle w:val="Default"/>
              <w:rPr>
                <w:color w:val="000000" w:themeColor="text1"/>
                <w:sz w:val="20"/>
                <w:szCs w:val="20"/>
              </w:rPr>
            </w:pPr>
            <w:proofErr w:type="spellStart"/>
            <w:r w:rsidRPr="00FD1CD7">
              <w:rPr>
                <w:rFonts w:asciiTheme="majorBidi" w:eastAsia="Times New Roman" w:hAnsiTheme="majorBidi" w:cstheme="majorBidi"/>
                <w:color w:val="333333"/>
                <w:sz w:val="20"/>
                <w:szCs w:val="20"/>
              </w:rPr>
              <w:t>Skaler</w:t>
            </w:r>
            <w:proofErr w:type="spellEnd"/>
            <w:r w:rsidRPr="00FD1CD7">
              <w:rPr>
                <w:rFonts w:asciiTheme="majorBidi" w:eastAsia="Times New Roman" w:hAnsiTheme="majorBidi" w:cstheme="majorBidi"/>
                <w:color w:val="333333"/>
                <w:sz w:val="20"/>
                <w:szCs w:val="20"/>
              </w:rPr>
              <w:t xml:space="preserve"> ve </w:t>
            </w:r>
            <w:proofErr w:type="spellStart"/>
            <w:r w:rsidRPr="00FD1CD7">
              <w:rPr>
                <w:rFonts w:asciiTheme="majorBidi" w:eastAsia="Times New Roman" w:hAnsiTheme="majorBidi" w:cstheme="majorBidi"/>
                <w:color w:val="333333"/>
                <w:sz w:val="20"/>
                <w:szCs w:val="20"/>
              </w:rPr>
              <w:t>vektörel</w:t>
            </w:r>
            <w:proofErr w:type="spellEnd"/>
            <w:r w:rsidRPr="00FD1CD7">
              <w:rPr>
                <w:rFonts w:asciiTheme="majorBidi" w:eastAsia="Times New Roman" w:hAnsiTheme="majorBidi" w:cstheme="majorBidi"/>
                <w:color w:val="333333"/>
                <w:sz w:val="20"/>
                <w:szCs w:val="20"/>
              </w:rPr>
              <w:t xml:space="preserve"> alanların matematiksel tanımlarını fiziksel olarak yorumlar.</w:t>
            </w:r>
          </w:p>
        </w:tc>
        <w:tc>
          <w:tcPr>
            <w:tcW w:w="1417" w:type="dxa"/>
            <w:tcBorders>
              <w:left w:val="nil"/>
            </w:tcBorders>
            <w:shd w:val="clear" w:color="auto" w:fill="FFFFFF" w:themeFill="background1"/>
            <w:vAlign w:val="center"/>
          </w:tcPr>
          <w:p w14:paraId="602D1E20" w14:textId="56624434"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1a</w:t>
            </w:r>
          </w:p>
        </w:tc>
        <w:tc>
          <w:tcPr>
            <w:tcW w:w="1417" w:type="dxa"/>
            <w:shd w:val="clear" w:color="auto" w:fill="FFFFFF" w:themeFill="background1"/>
            <w:vAlign w:val="center"/>
          </w:tcPr>
          <w:p w14:paraId="3DE98EC3" w14:textId="1F4A395D" w:rsidR="00016D80" w:rsidRDefault="00016D80" w:rsidP="00016D80">
            <w:pPr>
              <w:jc w:val="center"/>
            </w:pPr>
            <w:r w:rsidRPr="00686B33">
              <w:rPr>
                <w:rFonts w:asciiTheme="majorBidi" w:eastAsia="Calibri" w:hAnsiTheme="majorBidi" w:cstheme="majorBidi"/>
              </w:rPr>
              <w:t>1,5</w:t>
            </w:r>
          </w:p>
        </w:tc>
        <w:tc>
          <w:tcPr>
            <w:tcW w:w="1418" w:type="dxa"/>
            <w:shd w:val="clear" w:color="auto" w:fill="FFFFFF" w:themeFill="background1"/>
            <w:vAlign w:val="center"/>
          </w:tcPr>
          <w:p w14:paraId="4416A036" w14:textId="4F42F221"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A</w:t>
            </w:r>
          </w:p>
        </w:tc>
      </w:tr>
      <w:tr w:rsidR="00016D80" w:rsidRPr="00B41ECB" w14:paraId="00EE615F" w14:textId="77777777" w:rsidTr="008057C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016D80" w:rsidRPr="00B41ECB" w:rsidRDefault="00016D80" w:rsidP="00016D80">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4A196209" w:rsidR="00016D80" w:rsidRPr="005D197E" w:rsidRDefault="00016D80" w:rsidP="00016D80">
            <w:pPr>
              <w:rPr>
                <w:rFonts w:ascii="Times New Roman" w:hAnsi="Times New Roman" w:cs="Times New Roman"/>
                <w:sz w:val="20"/>
                <w:szCs w:val="20"/>
              </w:rPr>
            </w:pPr>
            <w:r w:rsidRPr="00FD1CD7">
              <w:rPr>
                <w:rFonts w:asciiTheme="majorBidi" w:eastAsia="Times New Roman" w:hAnsiTheme="majorBidi" w:cstheme="majorBidi"/>
                <w:color w:val="333333"/>
                <w:sz w:val="20"/>
                <w:szCs w:val="20"/>
              </w:rPr>
              <w:t>Çok katlı integrallerin matematiksel yapısı, fiziksel karşılıkları ve çözümlerinde beceri kazan</w:t>
            </w:r>
            <w:r>
              <w:rPr>
                <w:rFonts w:asciiTheme="majorBidi" w:eastAsia="Times New Roman" w:hAnsiTheme="majorBidi" w:cstheme="majorBidi"/>
                <w:color w:val="333333"/>
                <w:sz w:val="20"/>
                <w:szCs w:val="20"/>
              </w:rPr>
              <w:t>ır</w:t>
            </w:r>
            <w:r w:rsidRPr="00FD1CD7">
              <w:rPr>
                <w:rFonts w:asciiTheme="majorBidi" w:eastAsia="Times New Roman" w:hAnsiTheme="majorBidi" w:cstheme="majorBidi"/>
                <w:color w:val="333333"/>
                <w:sz w:val="20"/>
                <w:szCs w:val="20"/>
              </w:rPr>
              <w:t>.</w:t>
            </w:r>
          </w:p>
        </w:tc>
        <w:tc>
          <w:tcPr>
            <w:tcW w:w="1417" w:type="dxa"/>
            <w:tcBorders>
              <w:left w:val="nil"/>
            </w:tcBorders>
            <w:shd w:val="clear" w:color="auto" w:fill="FFFFFF" w:themeFill="background1"/>
            <w:vAlign w:val="center"/>
          </w:tcPr>
          <w:p w14:paraId="2472F60F" w14:textId="11AC5886"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1a</w:t>
            </w:r>
          </w:p>
        </w:tc>
        <w:tc>
          <w:tcPr>
            <w:tcW w:w="1417" w:type="dxa"/>
            <w:shd w:val="clear" w:color="auto" w:fill="FFFFFF" w:themeFill="background1"/>
            <w:vAlign w:val="center"/>
          </w:tcPr>
          <w:p w14:paraId="69565DA9" w14:textId="18D211C2" w:rsidR="00016D80" w:rsidRDefault="00016D80" w:rsidP="00016D80">
            <w:pPr>
              <w:jc w:val="center"/>
            </w:pPr>
            <w:r w:rsidRPr="00686B33">
              <w:rPr>
                <w:rFonts w:asciiTheme="majorBidi" w:eastAsia="Calibri" w:hAnsiTheme="majorBidi" w:cstheme="majorBidi"/>
              </w:rPr>
              <w:t>1,5</w:t>
            </w:r>
          </w:p>
        </w:tc>
        <w:tc>
          <w:tcPr>
            <w:tcW w:w="1418" w:type="dxa"/>
            <w:shd w:val="clear" w:color="auto" w:fill="FFFFFF" w:themeFill="background1"/>
            <w:vAlign w:val="center"/>
          </w:tcPr>
          <w:p w14:paraId="31540FC9" w14:textId="70B079F2" w:rsidR="00016D80" w:rsidRPr="005D197E"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A</w:t>
            </w: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016D80" w:rsidRPr="00B41ECB" w14:paraId="48E71432" w14:textId="77777777" w:rsidTr="00276A54">
        <w:trPr>
          <w:trHeight w:val="567"/>
        </w:trPr>
        <w:tc>
          <w:tcPr>
            <w:tcW w:w="2112" w:type="dxa"/>
            <w:shd w:val="clear" w:color="auto" w:fill="FFF2CC" w:themeFill="accent4" w:themeFillTint="33"/>
            <w:vAlign w:val="center"/>
          </w:tcPr>
          <w:p w14:paraId="44E37854" w14:textId="77777777" w:rsidR="00016D80" w:rsidRPr="00B41ECB" w:rsidRDefault="00016D80" w:rsidP="00016D80">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24A5A3D3" w:rsidR="00016D80" w:rsidRPr="00B84064" w:rsidRDefault="00016D80" w:rsidP="00016D80">
            <w:pPr>
              <w:rPr>
                <w:rFonts w:ascii="Times New Roman" w:hAnsi="Times New Roman" w:cs="Times New Roman"/>
                <w:sz w:val="20"/>
                <w:szCs w:val="20"/>
              </w:rPr>
            </w:pPr>
            <w:r w:rsidRPr="0098645E">
              <w:t>Balcı, M</w:t>
            </w:r>
            <w:proofErr w:type="gramStart"/>
            <w:r w:rsidRPr="0098645E">
              <w:t>.,</w:t>
            </w:r>
            <w:proofErr w:type="gramEnd"/>
            <w:r w:rsidRPr="0098645E">
              <w:t xml:space="preserve"> 2010, Genel Matematik 2, Balcı Yayınları, Ankara.</w:t>
            </w:r>
          </w:p>
        </w:tc>
      </w:tr>
      <w:tr w:rsidR="00016D80" w:rsidRPr="00B41ECB" w14:paraId="555B4458" w14:textId="77777777" w:rsidTr="00276A54">
        <w:trPr>
          <w:trHeight w:val="843"/>
        </w:trPr>
        <w:tc>
          <w:tcPr>
            <w:tcW w:w="2112" w:type="dxa"/>
            <w:shd w:val="clear" w:color="auto" w:fill="FFF2CC" w:themeFill="accent4" w:themeFillTint="33"/>
            <w:vAlign w:val="center"/>
          </w:tcPr>
          <w:p w14:paraId="63FE981B" w14:textId="77777777" w:rsidR="00016D80" w:rsidRPr="00B41ECB" w:rsidRDefault="00016D80" w:rsidP="00016D80">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1E2AC3" w14:textId="79E2A74C" w:rsidR="00016D80" w:rsidRPr="00B84064" w:rsidRDefault="00016D80" w:rsidP="00016D80">
            <w:pPr>
              <w:ind w:left="156" w:hanging="156"/>
              <w:jc w:val="both"/>
              <w:rPr>
                <w:rFonts w:ascii="Times New Roman" w:hAnsi="Times New Roman" w:cs="Times New Roman"/>
                <w:sz w:val="20"/>
                <w:szCs w:val="20"/>
              </w:rPr>
            </w:pPr>
          </w:p>
        </w:tc>
      </w:tr>
      <w:tr w:rsidR="00016D80" w:rsidRPr="00B41ECB" w14:paraId="7F8B86CB" w14:textId="77777777" w:rsidTr="00276A54">
        <w:trPr>
          <w:trHeight w:val="567"/>
        </w:trPr>
        <w:tc>
          <w:tcPr>
            <w:tcW w:w="2112" w:type="dxa"/>
            <w:shd w:val="clear" w:color="auto" w:fill="FFF2CC" w:themeFill="accent4" w:themeFillTint="33"/>
            <w:vAlign w:val="center"/>
          </w:tcPr>
          <w:p w14:paraId="2959C514" w14:textId="77777777" w:rsidR="00016D80" w:rsidRPr="00B41ECB" w:rsidRDefault="00016D80" w:rsidP="00016D80">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07391110" w:rsidR="00016D80" w:rsidRPr="00B41ECB" w:rsidRDefault="00016D80" w:rsidP="00016D80">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016D80" w:rsidRPr="00B41ECB" w14:paraId="08393B2F"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vAlign w:val="center"/>
          </w:tcPr>
          <w:p w14:paraId="7FDE24DD" w14:textId="3E2BA4DB"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Dizi ve Seriler</w:t>
            </w:r>
          </w:p>
        </w:tc>
      </w:tr>
      <w:tr w:rsidR="00016D80" w:rsidRPr="00B41ECB" w14:paraId="149EA175"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vAlign w:val="center"/>
          </w:tcPr>
          <w:p w14:paraId="19315535" w14:textId="2827A9D0"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Vektör değerli fonksiyonlar</w:t>
            </w:r>
          </w:p>
        </w:tc>
      </w:tr>
      <w:tr w:rsidR="00016D80" w:rsidRPr="00B41ECB" w14:paraId="572CDB46"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659067D1"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Çok değişkenli fonksiyonlar, limit ve sürekliliği</w:t>
            </w:r>
          </w:p>
        </w:tc>
      </w:tr>
      <w:tr w:rsidR="00016D80" w:rsidRPr="00B41ECB" w14:paraId="5E1AC0A8"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3EDDCE07"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Kısmi türev ve Zincir kuralı</w:t>
            </w:r>
          </w:p>
        </w:tc>
      </w:tr>
      <w:tr w:rsidR="00016D80" w:rsidRPr="00B41ECB" w14:paraId="60E330E2"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4CD3E0EE"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Kapalı fonksiyonların türevi ve Yönlü türev</w:t>
            </w:r>
          </w:p>
        </w:tc>
      </w:tr>
      <w:tr w:rsidR="00016D80" w:rsidRPr="00B41ECB" w14:paraId="4361CCAD"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0FDCDAB2"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İki katlı integraller ve bölge dönüşümleri</w:t>
            </w:r>
          </w:p>
        </w:tc>
      </w:tr>
      <w:tr w:rsidR="00016D80" w:rsidRPr="00B41ECB" w14:paraId="5F3D0CD4"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7B5799F3"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Genel tekrar</w:t>
            </w:r>
          </w:p>
        </w:tc>
      </w:tr>
      <w:tr w:rsidR="00016D80"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016D80" w:rsidRPr="00B41ECB" w:rsidRDefault="00016D80" w:rsidP="00016D80">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B2C3334"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Yarıyıl Sınavları</w:t>
            </w:r>
          </w:p>
        </w:tc>
      </w:tr>
      <w:tr w:rsidR="00016D80" w:rsidRPr="00B41ECB" w14:paraId="44D1FF97"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DB08227" w:rsidR="00016D80" w:rsidRPr="00C673CF" w:rsidRDefault="00016D80" w:rsidP="00016D80">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İki katlı integrallerle alan ve hacim hesabı</w:t>
            </w:r>
          </w:p>
        </w:tc>
      </w:tr>
      <w:tr w:rsidR="00016D80" w:rsidRPr="00B41ECB" w14:paraId="0D6201E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29AAC2CF" w:rsidR="00016D80" w:rsidRPr="00C673CF" w:rsidRDefault="00016D80" w:rsidP="00016D80">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İki katlı integrallerle alan ve hacim hesabı</w:t>
            </w:r>
          </w:p>
        </w:tc>
      </w:tr>
      <w:tr w:rsidR="00016D80" w:rsidRPr="00B41ECB" w14:paraId="151E714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03B242D1" w:rsidR="00016D80" w:rsidRPr="00C673CF" w:rsidRDefault="00016D80" w:rsidP="00016D80">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İki katlı integrallerle kütle ve ağırlık merkezi hesabı</w:t>
            </w:r>
          </w:p>
        </w:tc>
      </w:tr>
      <w:tr w:rsidR="00016D80" w:rsidRPr="00B41ECB" w14:paraId="292A05AC"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43093E45" w:rsidR="00016D80" w:rsidRPr="00C673CF" w:rsidRDefault="00016D80" w:rsidP="00016D80">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İki katlı integrallerle dönel cismin hacmi ve eylemsizlik momenti hesabı</w:t>
            </w:r>
          </w:p>
        </w:tc>
      </w:tr>
      <w:tr w:rsidR="00016D80" w:rsidRPr="00B41ECB" w14:paraId="34F37DBF"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1BA6C9BD"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Üç katlı integraller ve bölge dönüşümleri</w:t>
            </w:r>
          </w:p>
        </w:tc>
      </w:tr>
      <w:tr w:rsidR="00016D80" w:rsidRPr="00B41ECB" w14:paraId="1BD34FE2"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6218CE26"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Üç katlı integrallerin uygulamaları (hacim, kütle, eylemsizlik momenti hesabı)</w:t>
            </w:r>
          </w:p>
        </w:tc>
      </w:tr>
      <w:tr w:rsidR="00016D80" w:rsidRPr="00B41ECB" w14:paraId="6591EB6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3B444F65" w:rsidR="00016D80" w:rsidRPr="00C673CF"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Üç katlı integrallerin uygulamaları (hacim, kütle, eylemsizlik momenti hesabı)</w:t>
            </w:r>
          </w:p>
        </w:tc>
      </w:tr>
      <w:tr w:rsidR="00016D80"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016D80" w:rsidRPr="00B41ECB" w:rsidRDefault="00016D80" w:rsidP="00016D80">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03E8033D" w:rsidR="00016D80" w:rsidRPr="001701C3" w:rsidRDefault="00016D80" w:rsidP="00016D80">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016D80" w:rsidRPr="00B41ECB" w14:paraId="6CE39A3A" w14:textId="77777777" w:rsidTr="003E058A">
        <w:trPr>
          <w:trHeight w:val="312"/>
        </w:trPr>
        <w:tc>
          <w:tcPr>
            <w:tcW w:w="5797" w:type="dxa"/>
            <w:shd w:val="clear" w:color="auto" w:fill="FFFFFF" w:themeFill="background1"/>
            <w:vAlign w:val="center"/>
          </w:tcPr>
          <w:p w14:paraId="1866EE1B" w14:textId="77777777" w:rsidR="00016D80" w:rsidRPr="00A47FF2" w:rsidRDefault="00016D80" w:rsidP="00016D80">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48AB1DA5"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14</w:t>
            </w:r>
          </w:p>
        </w:tc>
        <w:tc>
          <w:tcPr>
            <w:tcW w:w="1276" w:type="dxa"/>
            <w:shd w:val="clear" w:color="auto" w:fill="FFFFFF" w:themeFill="background1"/>
            <w:vAlign w:val="center"/>
          </w:tcPr>
          <w:p w14:paraId="2780A700" w14:textId="12742A2D"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4</w:t>
            </w:r>
          </w:p>
        </w:tc>
        <w:tc>
          <w:tcPr>
            <w:tcW w:w="1276" w:type="dxa"/>
            <w:shd w:val="clear" w:color="auto" w:fill="FFFFFF" w:themeFill="background1"/>
            <w:vAlign w:val="center"/>
          </w:tcPr>
          <w:p w14:paraId="0D93745C" w14:textId="69987E90"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56</w:t>
            </w:r>
          </w:p>
        </w:tc>
      </w:tr>
      <w:tr w:rsidR="00016D80" w:rsidRPr="00B41ECB" w14:paraId="5E9A495A" w14:textId="77777777" w:rsidTr="003E058A">
        <w:trPr>
          <w:trHeight w:val="312"/>
        </w:trPr>
        <w:tc>
          <w:tcPr>
            <w:tcW w:w="5797" w:type="dxa"/>
            <w:shd w:val="clear" w:color="auto" w:fill="FFFFFF" w:themeFill="background1"/>
            <w:vAlign w:val="center"/>
          </w:tcPr>
          <w:p w14:paraId="72A094BC" w14:textId="77777777" w:rsidR="00016D80" w:rsidRPr="00A47FF2" w:rsidRDefault="00016D80" w:rsidP="00016D80">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186F0B5E"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14</w:t>
            </w:r>
          </w:p>
        </w:tc>
        <w:tc>
          <w:tcPr>
            <w:tcW w:w="1276" w:type="dxa"/>
            <w:shd w:val="clear" w:color="auto" w:fill="FFFFFF" w:themeFill="background1"/>
            <w:vAlign w:val="center"/>
          </w:tcPr>
          <w:p w14:paraId="0C600DFF" w14:textId="5176C095"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3</w:t>
            </w:r>
          </w:p>
        </w:tc>
        <w:tc>
          <w:tcPr>
            <w:tcW w:w="1276" w:type="dxa"/>
            <w:shd w:val="clear" w:color="auto" w:fill="FFFFFF" w:themeFill="background1"/>
            <w:vAlign w:val="center"/>
          </w:tcPr>
          <w:p w14:paraId="5C059E64" w14:textId="143EF6C4"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42</w:t>
            </w:r>
          </w:p>
        </w:tc>
      </w:tr>
      <w:tr w:rsidR="00016D80" w:rsidRPr="00B41ECB" w14:paraId="4CDD3C59" w14:textId="77777777" w:rsidTr="003E058A">
        <w:trPr>
          <w:trHeight w:val="312"/>
        </w:trPr>
        <w:tc>
          <w:tcPr>
            <w:tcW w:w="5797" w:type="dxa"/>
            <w:shd w:val="clear" w:color="auto" w:fill="FFFFFF" w:themeFill="background1"/>
            <w:vAlign w:val="center"/>
          </w:tcPr>
          <w:p w14:paraId="5FFCF888" w14:textId="77777777" w:rsidR="00016D80" w:rsidRPr="00A47FF2" w:rsidRDefault="00016D80" w:rsidP="00016D80">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3C13BDB"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46B68961"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08552D46" w:rsidR="00016D80" w:rsidRPr="00C673CF" w:rsidRDefault="00016D80" w:rsidP="00016D80">
            <w:pPr>
              <w:jc w:val="center"/>
              <w:rPr>
                <w:rFonts w:ascii="Times New Roman" w:hAnsi="Times New Roman" w:cs="Times New Roman"/>
                <w:sz w:val="20"/>
                <w:szCs w:val="20"/>
              </w:rPr>
            </w:pPr>
          </w:p>
        </w:tc>
      </w:tr>
      <w:tr w:rsidR="00016D80" w:rsidRPr="00B41ECB" w14:paraId="7AD7FAB3" w14:textId="77777777" w:rsidTr="003E058A">
        <w:trPr>
          <w:trHeight w:val="312"/>
        </w:trPr>
        <w:tc>
          <w:tcPr>
            <w:tcW w:w="5797" w:type="dxa"/>
            <w:shd w:val="clear" w:color="auto" w:fill="FFFFFF" w:themeFill="background1"/>
            <w:vAlign w:val="center"/>
          </w:tcPr>
          <w:p w14:paraId="5E60F3A1"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5C49C82"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12B51141"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47639EFD" w:rsidR="00016D80" w:rsidRPr="00C673CF" w:rsidRDefault="00016D80" w:rsidP="00016D80">
            <w:pPr>
              <w:jc w:val="center"/>
              <w:rPr>
                <w:rFonts w:ascii="Times New Roman" w:hAnsi="Times New Roman" w:cs="Times New Roman"/>
                <w:sz w:val="20"/>
                <w:szCs w:val="20"/>
              </w:rPr>
            </w:pPr>
          </w:p>
        </w:tc>
      </w:tr>
      <w:tr w:rsidR="00016D80" w:rsidRPr="00B41ECB" w14:paraId="3B9BAE2F" w14:textId="77777777" w:rsidTr="003E058A">
        <w:trPr>
          <w:trHeight w:val="312"/>
        </w:trPr>
        <w:tc>
          <w:tcPr>
            <w:tcW w:w="5797" w:type="dxa"/>
            <w:shd w:val="clear" w:color="auto" w:fill="FFFFFF" w:themeFill="background1"/>
            <w:vAlign w:val="center"/>
          </w:tcPr>
          <w:p w14:paraId="4AB9AE25"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53D72879"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00389EA0"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172A0C7C" w:rsidR="00016D80" w:rsidRPr="00C673CF" w:rsidRDefault="00016D80" w:rsidP="00016D80">
            <w:pPr>
              <w:jc w:val="center"/>
              <w:rPr>
                <w:rFonts w:ascii="Times New Roman" w:hAnsi="Times New Roman" w:cs="Times New Roman"/>
                <w:sz w:val="20"/>
                <w:szCs w:val="20"/>
              </w:rPr>
            </w:pPr>
          </w:p>
        </w:tc>
      </w:tr>
      <w:tr w:rsidR="00016D80" w:rsidRPr="00B41ECB" w14:paraId="6990C286" w14:textId="77777777" w:rsidTr="003E058A">
        <w:trPr>
          <w:trHeight w:val="312"/>
        </w:trPr>
        <w:tc>
          <w:tcPr>
            <w:tcW w:w="5797" w:type="dxa"/>
            <w:shd w:val="clear" w:color="auto" w:fill="FFFFFF" w:themeFill="background1"/>
            <w:vAlign w:val="center"/>
          </w:tcPr>
          <w:p w14:paraId="5E76093B"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016D80" w:rsidRPr="00C673CF" w:rsidRDefault="00016D80" w:rsidP="00016D80">
            <w:pPr>
              <w:jc w:val="center"/>
              <w:rPr>
                <w:rFonts w:ascii="Times New Roman" w:hAnsi="Times New Roman" w:cs="Times New Roman"/>
                <w:sz w:val="20"/>
                <w:szCs w:val="20"/>
              </w:rPr>
            </w:pPr>
          </w:p>
        </w:tc>
      </w:tr>
      <w:tr w:rsidR="00016D80" w:rsidRPr="00B41ECB" w14:paraId="28537CAD" w14:textId="77777777" w:rsidTr="003E058A">
        <w:trPr>
          <w:trHeight w:val="312"/>
        </w:trPr>
        <w:tc>
          <w:tcPr>
            <w:tcW w:w="5797" w:type="dxa"/>
            <w:shd w:val="clear" w:color="auto" w:fill="FFFFFF" w:themeFill="background1"/>
            <w:vAlign w:val="center"/>
          </w:tcPr>
          <w:p w14:paraId="7183739B"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016D80" w:rsidRPr="00C673CF" w:rsidRDefault="00016D80" w:rsidP="00016D80">
            <w:pPr>
              <w:jc w:val="center"/>
              <w:rPr>
                <w:rFonts w:ascii="Times New Roman" w:hAnsi="Times New Roman" w:cs="Times New Roman"/>
                <w:sz w:val="20"/>
                <w:szCs w:val="20"/>
              </w:rPr>
            </w:pPr>
          </w:p>
        </w:tc>
      </w:tr>
      <w:tr w:rsidR="00016D80" w:rsidRPr="00B41ECB" w14:paraId="2B41FCFD" w14:textId="77777777" w:rsidTr="003E058A">
        <w:trPr>
          <w:trHeight w:val="312"/>
        </w:trPr>
        <w:tc>
          <w:tcPr>
            <w:tcW w:w="5797" w:type="dxa"/>
            <w:shd w:val="clear" w:color="auto" w:fill="FFFFFF" w:themeFill="background1"/>
            <w:vAlign w:val="center"/>
          </w:tcPr>
          <w:p w14:paraId="25E2B2B2"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432DB8E8"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4C1B658B"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52135991" w:rsidR="00016D80" w:rsidRPr="00C673CF" w:rsidRDefault="00016D80" w:rsidP="00016D80">
            <w:pPr>
              <w:jc w:val="center"/>
              <w:rPr>
                <w:rFonts w:ascii="Times New Roman" w:hAnsi="Times New Roman" w:cs="Times New Roman"/>
                <w:sz w:val="20"/>
                <w:szCs w:val="20"/>
              </w:rPr>
            </w:pPr>
          </w:p>
        </w:tc>
      </w:tr>
      <w:tr w:rsidR="00016D80" w:rsidRPr="00B41ECB" w14:paraId="0CD09109" w14:textId="77777777" w:rsidTr="003E058A">
        <w:trPr>
          <w:trHeight w:val="312"/>
        </w:trPr>
        <w:tc>
          <w:tcPr>
            <w:tcW w:w="5797" w:type="dxa"/>
            <w:shd w:val="clear" w:color="auto" w:fill="FFFFFF" w:themeFill="background1"/>
            <w:vAlign w:val="center"/>
          </w:tcPr>
          <w:p w14:paraId="1D933BF8" w14:textId="77777777" w:rsidR="00016D80" w:rsidRPr="00A47FF2" w:rsidRDefault="00016D80" w:rsidP="00016D80">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016D80" w:rsidRPr="00C673CF" w:rsidRDefault="00016D80" w:rsidP="00016D80">
            <w:pPr>
              <w:jc w:val="center"/>
              <w:rPr>
                <w:rFonts w:ascii="Times New Roman" w:hAnsi="Times New Roman" w:cs="Times New Roman"/>
                <w:sz w:val="20"/>
                <w:szCs w:val="20"/>
              </w:rPr>
            </w:pPr>
          </w:p>
        </w:tc>
      </w:tr>
      <w:tr w:rsidR="00016D80" w:rsidRPr="00B41ECB" w14:paraId="18FB67FF" w14:textId="77777777" w:rsidTr="003E058A">
        <w:trPr>
          <w:trHeight w:val="312"/>
        </w:trPr>
        <w:tc>
          <w:tcPr>
            <w:tcW w:w="5797" w:type="dxa"/>
            <w:shd w:val="clear" w:color="auto" w:fill="FFFFFF" w:themeFill="background1"/>
            <w:vAlign w:val="center"/>
          </w:tcPr>
          <w:p w14:paraId="3858CA74"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016D80" w:rsidRPr="00C673CF" w:rsidRDefault="00016D80" w:rsidP="00016D80">
            <w:pPr>
              <w:jc w:val="center"/>
              <w:rPr>
                <w:rFonts w:ascii="Times New Roman" w:hAnsi="Times New Roman" w:cs="Times New Roman"/>
                <w:sz w:val="20"/>
                <w:szCs w:val="20"/>
              </w:rPr>
            </w:pPr>
          </w:p>
        </w:tc>
      </w:tr>
      <w:tr w:rsidR="00016D80" w:rsidRPr="00B41ECB" w14:paraId="245339C1" w14:textId="77777777" w:rsidTr="003E058A">
        <w:trPr>
          <w:trHeight w:val="312"/>
        </w:trPr>
        <w:tc>
          <w:tcPr>
            <w:tcW w:w="5797" w:type="dxa"/>
            <w:shd w:val="clear" w:color="auto" w:fill="FFFFFF" w:themeFill="background1"/>
            <w:vAlign w:val="center"/>
          </w:tcPr>
          <w:p w14:paraId="7FD156D5" w14:textId="77777777" w:rsidR="00016D80" w:rsidRDefault="00016D80" w:rsidP="00016D80">
            <w:pPr>
              <w:rPr>
                <w:rFonts w:ascii="Times New Roman" w:hAnsi="Times New Roman" w:cs="Times New Roman"/>
                <w:sz w:val="20"/>
                <w:szCs w:val="20"/>
              </w:rPr>
            </w:pPr>
          </w:p>
        </w:tc>
        <w:tc>
          <w:tcPr>
            <w:tcW w:w="1275" w:type="dxa"/>
            <w:shd w:val="clear" w:color="auto" w:fill="FFFFFF" w:themeFill="background1"/>
            <w:vAlign w:val="center"/>
          </w:tcPr>
          <w:p w14:paraId="1CFD283C" w14:textId="2E1052BD"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3197F7F5"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A6FE458" w:rsidR="00016D80" w:rsidRPr="00C673CF" w:rsidRDefault="00016D80" w:rsidP="00016D80">
            <w:pPr>
              <w:jc w:val="center"/>
              <w:rPr>
                <w:rFonts w:ascii="Times New Roman" w:hAnsi="Times New Roman" w:cs="Times New Roman"/>
                <w:sz w:val="20"/>
                <w:szCs w:val="20"/>
              </w:rPr>
            </w:pPr>
          </w:p>
        </w:tc>
      </w:tr>
      <w:tr w:rsidR="00016D80" w:rsidRPr="00B41ECB" w14:paraId="58AC27B1" w14:textId="77777777" w:rsidTr="003E058A">
        <w:trPr>
          <w:trHeight w:val="312"/>
        </w:trPr>
        <w:tc>
          <w:tcPr>
            <w:tcW w:w="5797" w:type="dxa"/>
            <w:shd w:val="clear" w:color="auto" w:fill="FFFFFF" w:themeFill="background1"/>
            <w:vAlign w:val="center"/>
          </w:tcPr>
          <w:p w14:paraId="27DB5FE8" w14:textId="77777777" w:rsidR="00016D80" w:rsidRDefault="00016D80" w:rsidP="00016D80">
            <w:pPr>
              <w:rPr>
                <w:rFonts w:ascii="Times New Roman" w:hAnsi="Times New Roman" w:cs="Times New Roman"/>
                <w:sz w:val="20"/>
                <w:szCs w:val="20"/>
              </w:rPr>
            </w:pPr>
          </w:p>
        </w:tc>
        <w:tc>
          <w:tcPr>
            <w:tcW w:w="1275" w:type="dxa"/>
            <w:shd w:val="clear" w:color="auto" w:fill="FFFFFF" w:themeFill="background1"/>
            <w:vAlign w:val="center"/>
          </w:tcPr>
          <w:p w14:paraId="25FB0300" w14:textId="4A344979"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8149F68" w:rsidR="00016D80" w:rsidRPr="00C673CF" w:rsidRDefault="00016D80" w:rsidP="00016D80">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4342E33E" w:rsidR="00016D80" w:rsidRPr="00C673CF" w:rsidRDefault="00016D80" w:rsidP="00016D80">
            <w:pPr>
              <w:jc w:val="center"/>
              <w:rPr>
                <w:rFonts w:ascii="Times New Roman" w:hAnsi="Times New Roman" w:cs="Times New Roman"/>
                <w:sz w:val="20"/>
                <w:szCs w:val="20"/>
              </w:rPr>
            </w:pPr>
          </w:p>
        </w:tc>
      </w:tr>
      <w:tr w:rsidR="00016D80" w:rsidRPr="00B41ECB" w14:paraId="37D2E632" w14:textId="77777777" w:rsidTr="003E058A">
        <w:trPr>
          <w:trHeight w:val="312"/>
        </w:trPr>
        <w:tc>
          <w:tcPr>
            <w:tcW w:w="5797" w:type="dxa"/>
            <w:shd w:val="clear" w:color="auto" w:fill="FFFFFF" w:themeFill="background1"/>
            <w:vAlign w:val="center"/>
          </w:tcPr>
          <w:p w14:paraId="5F7B9FAB"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238A507D"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0EC7B62F" w14:textId="568505E4"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1,5</w:t>
            </w:r>
          </w:p>
        </w:tc>
        <w:tc>
          <w:tcPr>
            <w:tcW w:w="1276" w:type="dxa"/>
            <w:shd w:val="clear" w:color="auto" w:fill="FFFFFF" w:themeFill="background1"/>
            <w:vAlign w:val="center"/>
          </w:tcPr>
          <w:p w14:paraId="1EA4EADD" w14:textId="56E5F0E9"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1,5</w:t>
            </w:r>
          </w:p>
        </w:tc>
      </w:tr>
      <w:tr w:rsidR="00016D80" w:rsidRPr="00B41ECB" w14:paraId="62DB7F97" w14:textId="77777777" w:rsidTr="003E058A">
        <w:trPr>
          <w:trHeight w:val="312"/>
        </w:trPr>
        <w:tc>
          <w:tcPr>
            <w:tcW w:w="5797" w:type="dxa"/>
            <w:shd w:val="clear" w:color="auto" w:fill="FFFFFF" w:themeFill="background1"/>
            <w:vAlign w:val="center"/>
          </w:tcPr>
          <w:p w14:paraId="30D5D1B3"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1E651511"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7BC9C849" w14:textId="5F40D1CD"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20</w:t>
            </w:r>
          </w:p>
        </w:tc>
        <w:tc>
          <w:tcPr>
            <w:tcW w:w="1276" w:type="dxa"/>
            <w:shd w:val="clear" w:color="auto" w:fill="FFFFFF" w:themeFill="background1"/>
            <w:vAlign w:val="center"/>
          </w:tcPr>
          <w:p w14:paraId="07159AAC" w14:textId="04A7734A"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20</w:t>
            </w:r>
          </w:p>
        </w:tc>
      </w:tr>
      <w:tr w:rsidR="00016D80" w:rsidRPr="00B41ECB" w14:paraId="75A4093B" w14:textId="77777777" w:rsidTr="003E058A">
        <w:trPr>
          <w:trHeight w:val="312"/>
        </w:trPr>
        <w:tc>
          <w:tcPr>
            <w:tcW w:w="5797" w:type="dxa"/>
            <w:shd w:val="clear" w:color="auto" w:fill="FFFFFF" w:themeFill="background1"/>
            <w:vAlign w:val="center"/>
          </w:tcPr>
          <w:p w14:paraId="19BAAC29"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10B375BC"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14AA9C88" w14:textId="6DDE6F30"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1,5</w:t>
            </w:r>
          </w:p>
        </w:tc>
        <w:tc>
          <w:tcPr>
            <w:tcW w:w="1276" w:type="dxa"/>
            <w:shd w:val="clear" w:color="auto" w:fill="FFFFFF" w:themeFill="background1"/>
            <w:vAlign w:val="center"/>
          </w:tcPr>
          <w:p w14:paraId="7043D735" w14:textId="3B0933F7"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1,5</w:t>
            </w:r>
          </w:p>
        </w:tc>
      </w:tr>
      <w:tr w:rsidR="00016D80"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016D80" w:rsidRDefault="00016D80" w:rsidP="00016D80">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16A5D2ED"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7EBD4909" w14:textId="093D1159"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20</w:t>
            </w:r>
          </w:p>
        </w:tc>
        <w:tc>
          <w:tcPr>
            <w:tcW w:w="1276" w:type="dxa"/>
            <w:shd w:val="clear" w:color="auto" w:fill="FFFFFF" w:themeFill="background1"/>
            <w:vAlign w:val="center"/>
          </w:tcPr>
          <w:p w14:paraId="3EA7CA3E" w14:textId="593F54CC" w:rsidR="00016D80" w:rsidRPr="00C673CF" w:rsidRDefault="00016D80" w:rsidP="00016D80">
            <w:pPr>
              <w:jc w:val="center"/>
              <w:rPr>
                <w:rFonts w:ascii="Times New Roman" w:hAnsi="Times New Roman" w:cs="Times New Roman"/>
                <w:sz w:val="20"/>
                <w:szCs w:val="20"/>
              </w:rPr>
            </w:pPr>
            <w:r w:rsidRPr="00686B33">
              <w:rPr>
                <w:rFonts w:asciiTheme="majorBidi" w:eastAsia="Calibri" w:hAnsiTheme="majorBidi" w:cstheme="majorBidi"/>
                <w:sz w:val="20"/>
                <w:szCs w:val="20"/>
              </w:rPr>
              <w:t>20</w:t>
            </w:r>
          </w:p>
        </w:tc>
      </w:tr>
      <w:tr w:rsidR="00016D80"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016D80" w:rsidRPr="00A47FF2" w:rsidRDefault="00016D80" w:rsidP="00016D8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6D95B7ED" w:rsidR="00016D80" w:rsidRPr="00A47FF2" w:rsidRDefault="00016D80" w:rsidP="00016D80">
            <w:pPr>
              <w:jc w:val="right"/>
              <w:rPr>
                <w:rFonts w:ascii="Times New Roman" w:hAnsi="Times New Roman" w:cs="Times New Roman"/>
                <w:sz w:val="20"/>
                <w:szCs w:val="20"/>
              </w:rPr>
            </w:pPr>
            <w:r w:rsidRPr="00686B33">
              <w:rPr>
                <w:rFonts w:asciiTheme="majorBidi" w:eastAsia="Calibri" w:hAnsiTheme="majorBidi" w:cstheme="majorBidi"/>
                <w:b/>
                <w:sz w:val="20"/>
                <w:szCs w:val="20"/>
              </w:rPr>
              <w:t>Toplam iş yükü</w:t>
            </w:r>
          </w:p>
        </w:tc>
        <w:tc>
          <w:tcPr>
            <w:tcW w:w="1276" w:type="dxa"/>
            <w:shd w:val="clear" w:color="auto" w:fill="FFFFFF" w:themeFill="background1"/>
            <w:vAlign w:val="center"/>
          </w:tcPr>
          <w:p w14:paraId="3B2CC90F" w14:textId="4A348783" w:rsidR="00016D80" w:rsidRPr="00124B45" w:rsidRDefault="00016D80" w:rsidP="00016D80">
            <w:pPr>
              <w:jc w:val="center"/>
              <w:rPr>
                <w:rFonts w:ascii="Times New Roman" w:hAnsi="Times New Roman" w:cs="Times New Roman"/>
                <w:b/>
                <w:sz w:val="20"/>
                <w:szCs w:val="20"/>
              </w:rPr>
            </w:pPr>
            <w:r w:rsidRPr="00686B33">
              <w:rPr>
                <w:rFonts w:asciiTheme="majorBidi" w:eastAsia="Calibri" w:hAnsiTheme="majorBidi" w:cstheme="majorBidi"/>
                <w:b/>
                <w:sz w:val="20"/>
                <w:szCs w:val="20"/>
              </w:rPr>
              <w:t>141</w:t>
            </w:r>
          </w:p>
        </w:tc>
      </w:tr>
      <w:tr w:rsidR="00016D80"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016D80" w:rsidRPr="00A47FF2" w:rsidRDefault="00016D80" w:rsidP="00016D8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0ECF7C36" w:rsidR="00016D80" w:rsidRPr="00A47FF2" w:rsidRDefault="00016D80" w:rsidP="00016D80">
            <w:pPr>
              <w:jc w:val="right"/>
              <w:rPr>
                <w:rFonts w:ascii="Times New Roman" w:hAnsi="Times New Roman" w:cs="Times New Roman"/>
                <w:sz w:val="20"/>
                <w:szCs w:val="20"/>
              </w:rPr>
            </w:pPr>
            <w:r w:rsidRPr="00686B33">
              <w:rPr>
                <w:rFonts w:asciiTheme="majorBidi" w:eastAsia="Calibri" w:hAnsiTheme="majorBidi" w:cstheme="majorBidi"/>
                <w:b/>
                <w:sz w:val="20"/>
                <w:szCs w:val="20"/>
              </w:rPr>
              <w:t>Toplam iş yükü / 30</w:t>
            </w:r>
          </w:p>
        </w:tc>
        <w:tc>
          <w:tcPr>
            <w:tcW w:w="1276" w:type="dxa"/>
            <w:shd w:val="clear" w:color="auto" w:fill="FFFFFF" w:themeFill="background1"/>
            <w:vAlign w:val="center"/>
          </w:tcPr>
          <w:p w14:paraId="05FE4449" w14:textId="5A8AED05" w:rsidR="00016D80" w:rsidRPr="00124B45" w:rsidRDefault="00016D80" w:rsidP="00016D80">
            <w:pPr>
              <w:jc w:val="center"/>
              <w:rPr>
                <w:rFonts w:ascii="Times New Roman" w:hAnsi="Times New Roman" w:cs="Times New Roman"/>
                <w:b/>
                <w:sz w:val="20"/>
                <w:szCs w:val="20"/>
              </w:rPr>
            </w:pPr>
            <w:r w:rsidRPr="00686B33">
              <w:rPr>
                <w:rFonts w:asciiTheme="majorBidi" w:eastAsia="Calibri" w:hAnsiTheme="majorBidi" w:cstheme="majorBidi"/>
                <w:b/>
                <w:sz w:val="20"/>
                <w:szCs w:val="20"/>
              </w:rPr>
              <w:t>4,47</w:t>
            </w:r>
          </w:p>
        </w:tc>
      </w:tr>
      <w:tr w:rsidR="00016D80"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016D80" w:rsidRPr="00A47FF2" w:rsidRDefault="00016D80" w:rsidP="00016D80">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0B9B31A" w:rsidR="00016D80" w:rsidRPr="00A47FF2" w:rsidRDefault="00016D80" w:rsidP="00016D80">
            <w:pPr>
              <w:jc w:val="right"/>
              <w:rPr>
                <w:rFonts w:ascii="Times New Roman" w:hAnsi="Times New Roman" w:cs="Times New Roman"/>
                <w:sz w:val="20"/>
                <w:szCs w:val="20"/>
              </w:rPr>
            </w:pPr>
            <w:r w:rsidRPr="00686B33">
              <w:rPr>
                <w:rFonts w:asciiTheme="majorBidi" w:eastAsia="Calibri" w:hAnsiTheme="majorBidi" w:cstheme="majorBidi"/>
                <w:b/>
                <w:sz w:val="20"/>
                <w:szCs w:val="20"/>
              </w:rPr>
              <w:t>Dersin AKTS Kredisi</w:t>
            </w:r>
          </w:p>
        </w:tc>
        <w:tc>
          <w:tcPr>
            <w:tcW w:w="1276" w:type="dxa"/>
            <w:vAlign w:val="center"/>
          </w:tcPr>
          <w:p w14:paraId="0B3E3A25" w14:textId="1A834ABF" w:rsidR="00016D80" w:rsidRPr="00124B45" w:rsidRDefault="00016D80" w:rsidP="00016D80">
            <w:pPr>
              <w:jc w:val="center"/>
              <w:rPr>
                <w:rFonts w:ascii="Times New Roman" w:hAnsi="Times New Roman" w:cs="Times New Roman"/>
                <w:b/>
                <w:sz w:val="20"/>
                <w:szCs w:val="20"/>
              </w:rPr>
            </w:pPr>
            <w:r w:rsidRPr="00686B33">
              <w:rPr>
                <w:rFonts w:asciiTheme="majorBidi" w:eastAsia="Calibri" w:hAnsiTheme="majorBidi" w:cstheme="majorBidi"/>
                <w:b/>
                <w:sz w:val="20"/>
                <w:szCs w:val="20"/>
              </w:rPr>
              <w:t>5</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28595473" w:rsidR="00532BEE" w:rsidRPr="00BA47A8" w:rsidRDefault="00016D80" w:rsidP="00532BEE">
            <w:pPr>
              <w:jc w:val="center"/>
              <w:rPr>
                <w:rFonts w:ascii="Times New Roman" w:hAnsi="Times New Roman" w:cs="Times New Roman"/>
                <w:sz w:val="20"/>
                <w:szCs w:val="20"/>
              </w:rPr>
            </w:pPr>
            <w:r>
              <w:rPr>
                <w:rFonts w:ascii="Times New Roman" w:hAnsi="Times New Roman" w:cs="Times New Roman"/>
                <w:sz w:val="20"/>
                <w:szCs w:val="20"/>
              </w:rPr>
              <w:t>40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558AB41A" w:rsidR="00532BEE" w:rsidRPr="00BA47A8" w:rsidRDefault="00016D80" w:rsidP="00532BEE">
            <w:pPr>
              <w:jc w:val="center"/>
              <w:rPr>
                <w:rFonts w:ascii="Times New Roman" w:hAnsi="Times New Roman" w:cs="Times New Roman"/>
                <w:sz w:val="20"/>
                <w:szCs w:val="20"/>
              </w:rPr>
            </w:pPr>
            <w:r>
              <w:rPr>
                <w:rFonts w:ascii="Times New Roman" w:hAnsi="Times New Roman" w:cs="Times New Roman"/>
                <w:sz w:val="20"/>
                <w:szCs w:val="20"/>
              </w:rPr>
              <w:t>60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4699F91C" w:rsidR="00002615" w:rsidRPr="00CD696E" w:rsidRDefault="00500458"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01AF63D5"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40959C4C"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F8A786D"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452C19C5"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0B298" w14:textId="77777777" w:rsidR="00C65E64" w:rsidRDefault="00C65E64" w:rsidP="00B41ECB">
      <w:pPr>
        <w:spacing w:after="0" w:line="240" w:lineRule="auto"/>
      </w:pPr>
      <w:r>
        <w:separator/>
      </w:r>
    </w:p>
  </w:endnote>
  <w:endnote w:type="continuationSeparator" w:id="0">
    <w:p w14:paraId="50B18915" w14:textId="77777777" w:rsidR="00C65E64" w:rsidRDefault="00C65E6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FF659" w14:textId="77777777" w:rsidR="00C65E64" w:rsidRDefault="00C65E64" w:rsidP="00B41ECB">
      <w:pPr>
        <w:spacing w:after="0" w:line="240" w:lineRule="auto"/>
      </w:pPr>
      <w:r>
        <w:separator/>
      </w:r>
    </w:p>
  </w:footnote>
  <w:footnote w:type="continuationSeparator" w:id="0">
    <w:p w14:paraId="7C62837B" w14:textId="77777777" w:rsidR="00C65E64" w:rsidRDefault="00C65E6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16D80"/>
    <w:rsid w:val="00033AEA"/>
    <w:rsid w:val="00035D5D"/>
    <w:rsid w:val="00043B6E"/>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70D37"/>
    <w:rsid w:val="00285FA2"/>
    <w:rsid w:val="002C2A55"/>
    <w:rsid w:val="002C3897"/>
    <w:rsid w:val="002E0787"/>
    <w:rsid w:val="002E1A0B"/>
    <w:rsid w:val="00332D34"/>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0458"/>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5E64"/>
    <w:rsid w:val="00C673CF"/>
    <w:rsid w:val="00C74B4A"/>
    <w:rsid w:val="00C778C8"/>
    <w:rsid w:val="00C85F81"/>
    <w:rsid w:val="00C86E75"/>
    <w:rsid w:val="00CA0228"/>
    <w:rsid w:val="00CC35E1"/>
    <w:rsid w:val="00CE7DE6"/>
    <w:rsid w:val="00CF32B9"/>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76520"/>
    <w:rsid w:val="003C1C26"/>
    <w:rsid w:val="0040116D"/>
    <w:rsid w:val="00423541"/>
    <w:rsid w:val="005359E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A947FB"/>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E472B8"/>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84AD0-48DA-489E-9DB2-A23CB7D1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5583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2026-03-24T08:05:00Z</dcterms:created>
  <dcterms:modified xsi:type="dcterms:W3CDTF">2026-03-24T08:27:00Z</dcterms:modified>
</cp:coreProperties>
</file>